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FF" w:rsidRPr="001D0E6B" w:rsidRDefault="005001FF" w:rsidP="00EB1907">
      <w:pPr>
        <w:widowControl w:val="0"/>
        <w:tabs>
          <w:tab w:val="left" w:pos="8789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ЦИФ</w:t>
      </w:r>
      <w:r w:rsidR="003668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ИКАЦИЯ КОНТРОЛЬННОЙ РАБОТЫ №6 (7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класс)</w:t>
      </w:r>
    </w:p>
    <w:p w:rsidR="005001FF" w:rsidRPr="001D0E6B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Назначение контрольной работы </w:t>
      </w:r>
      <w:r w:rsidRPr="008E64A8">
        <w:rPr>
          <w:rFonts w:ascii="Times New Roman" w:eastAsia="Times New Roman" w:hAnsi="Times New Roman" w:cs="Times New Roman"/>
          <w:sz w:val="28"/>
          <w:szCs w:val="28"/>
        </w:rPr>
        <w:t>– оценить уровень достижения планируемых результатов.</w:t>
      </w:r>
    </w:p>
    <w:p w:rsidR="005001FF" w:rsidRPr="001D0E6B" w:rsidRDefault="005001FF" w:rsidP="005001FF">
      <w:pPr>
        <w:widowControl w:val="0"/>
        <w:tabs>
          <w:tab w:val="left" w:pos="426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результаты.</w:t>
      </w:r>
    </w:p>
    <w:p w:rsidR="005001FF" w:rsidRDefault="005001FF" w:rsidP="005001FF">
      <w:pPr>
        <w:widowControl w:val="0"/>
        <w:tabs>
          <w:tab w:val="left" w:pos="142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научится:</w:t>
      </w:r>
    </w:p>
    <w:p w:rsidR="005001FF" w:rsidRPr="004176F3" w:rsidRDefault="005001FF" w:rsidP="005001FF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6F3">
        <w:rPr>
          <w:rFonts w:ascii="Times New Roman" w:eastAsia="Times New Roman" w:hAnsi="Times New Roman" w:cs="Times New Roman"/>
          <w:sz w:val="28"/>
          <w:szCs w:val="28"/>
        </w:rPr>
        <w:t>характеризовать виды ресурсов;</w:t>
      </w:r>
    </w:p>
    <w:p w:rsidR="005001FF" w:rsidRPr="004176F3" w:rsidRDefault="005001FF" w:rsidP="005001FF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6F3">
        <w:rPr>
          <w:rFonts w:ascii="Times New Roman" w:eastAsia="Times New Roman" w:hAnsi="Times New Roman" w:cs="Times New Roman"/>
          <w:sz w:val="28"/>
          <w:szCs w:val="28"/>
        </w:rPr>
        <w:t xml:space="preserve">объяснять, приводя примеры, принципиальную технологическую схему; </w:t>
      </w:r>
    </w:p>
    <w:p w:rsidR="005001FF" w:rsidRPr="00DE5589" w:rsidRDefault="005001FF" w:rsidP="00DE5589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4176F3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операций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изготовлению изделия</w:t>
      </w:r>
      <w:r w:rsidRPr="00DE558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01FF" w:rsidRDefault="005001FF" w:rsidP="005001FF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получит возможность научиться:</w:t>
      </w:r>
    </w:p>
    <w:p w:rsidR="005001FF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22">
        <w:rPr>
          <w:rFonts w:ascii="Times New Roman" w:eastAsia="Calibri" w:hAnsi="Times New Roman" w:cs="Times New Roman"/>
          <w:sz w:val="28"/>
          <w:szCs w:val="28"/>
        </w:rPr>
        <w:t>разрабатывать технологию изготовления продукта на основе базовой технологии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1FF" w:rsidRPr="00D63922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435">
        <w:rPr>
          <w:rFonts w:ascii="Times New Roman" w:eastAsia="Calibri" w:hAnsi="Times New Roman" w:cs="Times New Roman"/>
          <w:sz w:val="28"/>
          <w:szCs w:val="28"/>
        </w:rPr>
        <w:t>объяснять основания развития технологий, опираясь на произвольно избранную группу потребностей, которые удовлетворяют эти технологии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01FF" w:rsidRDefault="005001FF" w:rsidP="005001FF">
      <w:pPr>
        <w:widowControl w:val="0"/>
        <w:tabs>
          <w:tab w:val="left" w:pos="142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>Документы, определяющие содержание контрольной работы</w:t>
      </w:r>
    </w:p>
    <w:p w:rsidR="005001FF" w:rsidRPr="008E64A8" w:rsidRDefault="005001FF" w:rsidP="005001FF">
      <w:pPr>
        <w:pStyle w:val="1"/>
        <w:widowControl w:val="0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64A8">
        <w:rPr>
          <w:rFonts w:ascii="Times New Roman" w:hAnsi="Times New Roman"/>
          <w:sz w:val="28"/>
          <w:szCs w:val="28"/>
        </w:rPr>
        <w:t xml:space="preserve">Содержание контрольной работы определяется на основе Федерального государственного образовательного стандарта основного общего образования (приказ Минобразования России от 17 декабря </w:t>
      </w:r>
      <w:smartTag w:uri="urn:schemas-microsoft-com:office:smarttags" w:element="metricconverter">
        <w:smartTagPr>
          <w:attr w:name="ProductID" w:val="2010 г"/>
        </w:smartTagPr>
        <w:r w:rsidRPr="008E64A8">
          <w:rPr>
            <w:rFonts w:ascii="Times New Roman" w:hAnsi="Times New Roman"/>
            <w:sz w:val="28"/>
            <w:szCs w:val="28"/>
          </w:rPr>
          <w:t>2010 г</w:t>
        </w:r>
      </w:smartTag>
      <w:r w:rsidRPr="008E64A8">
        <w:rPr>
          <w:rFonts w:ascii="Times New Roman" w:hAnsi="Times New Roman"/>
          <w:sz w:val="28"/>
          <w:szCs w:val="28"/>
        </w:rPr>
        <w:t>. N 1897 «Об утверждении федерального государственного образовательного стандарта основного общего образования»).</w:t>
      </w:r>
    </w:p>
    <w:p w:rsidR="005001FF" w:rsidRPr="001D0E6B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структуры и содержания контрольной работы 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Каждый вариант контрольной работы содержит 10 заданий, различающихся  формой  и уровнем сложности. </w:t>
      </w:r>
    </w:p>
    <w:p w:rsidR="005001FF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>Задания №1</w:t>
      </w:r>
      <w:r>
        <w:rPr>
          <w:rFonts w:ascii="Times New Roman" w:eastAsia="Times New Roman" w:hAnsi="Times New Roman" w:cs="Times New Roman"/>
          <w:sz w:val="28"/>
          <w:szCs w:val="28"/>
        </w:rPr>
        <w:t>-№</w:t>
      </w:r>
      <w:r w:rsidR="00693FE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тест с выбором одного варианта ответа.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№</w:t>
      </w:r>
      <w:r w:rsidR="00693FE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тест с выбором двух вариантов ответа.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Задание № </w:t>
      </w:r>
      <w:r w:rsidR="00693FE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с кратким ответом на установление соответствия. Краткий ответ должен быть представлен в виде набора </w:t>
      </w:r>
      <w:r>
        <w:rPr>
          <w:rFonts w:ascii="Times New Roman" w:eastAsia="Times New Roman" w:hAnsi="Times New Roman" w:cs="Times New Roman"/>
          <w:sz w:val="28"/>
          <w:szCs w:val="28"/>
        </w:rPr>
        <w:t>цифр и букв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1FF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CB1B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3FE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с кратким ответом </w:t>
      </w:r>
      <w:r>
        <w:rPr>
          <w:rFonts w:ascii="Times New Roman" w:eastAsia="Times New Roman" w:hAnsi="Times New Roman" w:cs="Times New Roman"/>
          <w:sz w:val="28"/>
          <w:szCs w:val="28"/>
        </w:rPr>
        <w:t>на определение последовательности действий. Краткий ответ должен быть представлен в виде последовательного ряда букв.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="00CB1B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93FEA">
        <w:rPr>
          <w:rFonts w:ascii="Times New Roman" w:eastAsia="Times New Roman" w:hAnsi="Times New Roman" w:cs="Times New Roman"/>
          <w:sz w:val="28"/>
          <w:szCs w:val="28"/>
        </w:rPr>
        <w:t>6, 7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- с кратким ответом. Краткий ответ должен быть представлен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словосочетаний или слов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1FF" w:rsidRPr="008E64A8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693FEA">
        <w:rPr>
          <w:rFonts w:ascii="Times New Roman" w:eastAsia="Times New Roman" w:hAnsi="Times New Roman" w:cs="Times New Roman"/>
          <w:sz w:val="28"/>
          <w:szCs w:val="28"/>
        </w:rPr>
        <w:t xml:space="preserve"> 8, 9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с развернутым ответом.</w:t>
      </w:r>
    </w:p>
    <w:p w:rsidR="005001FF" w:rsidRPr="001569C3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b/>
          <w:sz w:val="28"/>
          <w:szCs w:val="28"/>
        </w:rPr>
        <w:t>Распределение заданий контрольной работы по уровням сложности</w:t>
      </w:r>
    </w:p>
    <w:p w:rsidR="005001FF" w:rsidRPr="00946068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0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контрольной работе представлены задания разных уровней сложности: базового, повышенного, высокого.</w:t>
      </w:r>
      <w:proofErr w:type="gramEnd"/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базового уровня сложности (№1-№</w:t>
      </w:r>
      <w:r w:rsidR="00693F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75FD2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693FEA">
        <w:rPr>
          <w:rFonts w:ascii="Times New Roman" w:eastAsia="Times New Roman" w:hAnsi="Times New Roman" w:cs="Times New Roman"/>
          <w:sz w:val="28"/>
          <w:szCs w:val="28"/>
          <w:lang w:eastAsia="ru-RU"/>
        </w:rPr>
        <w:t>6-№7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это простые задания, проверяющие знание и понимание обучающихся наиболее важных технологических понятий, а также умение работать с информацией технологического содержания (текст, рисунок, фотография, чертёж).</w:t>
      </w:r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повышенного уровня сложности (№</w:t>
      </w:r>
      <w:r w:rsidR="00693FE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75FD2">
        <w:rPr>
          <w:rFonts w:ascii="Times New Roman" w:eastAsia="Times New Roman" w:hAnsi="Times New Roman" w:cs="Times New Roman"/>
          <w:sz w:val="28"/>
          <w:szCs w:val="28"/>
          <w:lang w:eastAsia="ru-RU"/>
        </w:rPr>
        <w:t>-№8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направлены на проверку 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умения планировать последовательность действий при изготовлении изделий, анализировать приёмы выполнения определённых операций.</w:t>
      </w:r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высокого уровня сложности </w:t>
      </w:r>
      <w:r w:rsidR="00475FD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3FE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направлено на проверку умения </w:t>
      </w:r>
      <w:proofErr w:type="gramStart"/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приобретённые знания и умения в практической деятельности и повседневной жизни.</w:t>
      </w:r>
    </w:p>
    <w:p w:rsidR="005001FF" w:rsidRPr="00434BC2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1 представлено распределение заданий по уровням сложности.</w:t>
      </w:r>
    </w:p>
    <w:p w:rsidR="005001FF" w:rsidRPr="00434BC2" w:rsidRDefault="005001FF" w:rsidP="005001F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5001FF" w:rsidRPr="00434BC2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заданий по уровням сложности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1"/>
        <w:gridCol w:w="2042"/>
        <w:gridCol w:w="1961"/>
        <w:gridCol w:w="3551"/>
      </w:tblGrid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127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984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3792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первичного балла за задания данного уровня сложности от максимального первичного балла за всю работу, равного  22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7" w:type="dxa"/>
          </w:tcPr>
          <w:p w:rsidR="005001FF" w:rsidRPr="00424F67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5001FF" w:rsidRPr="00424F67" w:rsidRDefault="00E065A9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2" w:type="dxa"/>
          </w:tcPr>
          <w:p w:rsidR="005001FF" w:rsidRPr="00424F67" w:rsidRDefault="00D3334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7" w:type="dxa"/>
          </w:tcPr>
          <w:p w:rsidR="005001FF" w:rsidRPr="00424F67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001FF" w:rsidRPr="00424F67" w:rsidRDefault="00E065A9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2" w:type="dxa"/>
          </w:tcPr>
          <w:p w:rsidR="005001FF" w:rsidRPr="00424F67" w:rsidRDefault="00D3334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27" w:type="dxa"/>
          </w:tcPr>
          <w:p w:rsidR="005001FF" w:rsidRPr="00424F67" w:rsidRDefault="001E6947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001FF" w:rsidRPr="00424F67" w:rsidRDefault="00E065A9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2" w:type="dxa"/>
          </w:tcPr>
          <w:p w:rsidR="005001FF" w:rsidRPr="00424F67" w:rsidRDefault="00D3334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001FF" w:rsidRPr="001569C3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:rsidR="005001FF" w:rsidRPr="00424F67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5001FF" w:rsidRPr="00424F67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2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ind w:firstLine="6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1569C3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 контрольной работы.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Задание с выбором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одного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>ответа считается выполненным, если выбранный обучающимся номер ответа совпадает с верным ответом.</w:t>
      </w:r>
      <w:proofErr w:type="gramEnd"/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Задание с кратким ответом считается выполненным, если обучающимся представлен ответ, совпадающий с верным ответом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формулировке или по смыслу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. В задании на установление соответствия </w:t>
      </w:r>
      <w:r>
        <w:rPr>
          <w:rFonts w:ascii="Times New Roman" w:eastAsia="Times New Roman" w:hAnsi="Times New Roman" w:cs="Times New Roman"/>
          <w:sz w:val="28"/>
          <w:szCs w:val="28"/>
        </w:rPr>
        <w:t>правильность определения всех соответствий оценивается в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балл. </w:t>
      </w:r>
      <w:r>
        <w:rPr>
          <w:rFonts w:ascii="Times New Roman" w:eastAsia="Times New Roman" w:hAnsi="Times New Roman" w:cs="Times New Roman"/>
          <w:sz w:val="28"/>
          <w:szCs w:val="28"/>
        </w:rPr>
        <w:t>Задание на определение последовате</w:t>
      </w:r>
      <w:r w:rsidR="001E6947">
        <w:rPr>
          <w:rFonts w:ascii="Times New Roman" w:eastAsia="Times New Roman" w:hAnsi="Times New Roman" w:cs="Times New Roman"/>
          <w:sz w:val="28"/>
          <w:szCs w:val="28"/>
        </w:rPr>
        <w:t>льности действий оценивается в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балла если вся последовательность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верно.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Задание на множественный выбор оценивается в 2 балла, если верно указаны оба элемента ответа; в 1 балл, если допущена одна ошибка; в 0 баллов, если оба элемента указаны неверно. За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заданий </w:t>
      </w:r>
      <w:r w:rsidR="00CF3EAD">
        <w:rPr>
          <w:rFonts w:ascii="Times New Roman" w:eastAsia="Times New Roman" w:hAnsi="Times New Roman" w:cs="Times New Roman"/>
          <w:sz w:val="28"/>
          <w:szCs w:val="28"/>
        </w:rPr>
        <w:t>повышенного уровня сложности (задания с кратким и развёрнутым ответом)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1E694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F3EAD">
        <w:rPr>
          <w:rFonts w:ascii="Times New Roman" w:eastAsia="Times New Roman" w:hAnsi="Times New Roman" w:cs="Times New Roman"/>
          <w:sz w:val="28"/>
          <w:szCs w:val="28"/>
        </w:rPr>
        <w:t>Задания высокого уровня сложности- 4 балла.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балл за выполнение работы составляет – </w:t>
      </w:r>
      <w:r w:rsidR="00693FEA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2).</w:t>
      </w:r>
    </w:p>
    <w:p w:rsidR="005001FF" w:rsidRPr="001569C3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5001FF" w:rsidRPr="001569C3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баллов в отметку по пятибалльной шкале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5"/>
        <w:gridCol w:w="5220"/>
      </w:tblGrid>
      <w:tr w:rsidR="005001FF" w:rsidRPr="001569C3" w:rsidTr="0000292D">
        <w:tc>
          <w:tcPr>
            <w:tcW w:w="4677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Рекомендуемая оценка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E065A9" w:rsidP="00693F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3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82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93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5001FF" w:rsidP="00693F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3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693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693FEA" w:rsidP="00693F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0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693FEA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8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374EDA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4EDA">
        <w:rPr>
          <w:rFonts w:ascii="Times New Roman" w:eastAsia="Times New Roman" w:hAnsi="Times New Roman" w:cs="Times New Roman"/>
          <w:b/>
          <w:sz w:val="28"/>
          <w:szCs w:val="28"/>
        </w:rPr>
        <w:t>Продолжительность контрольной работы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время на выполнение заданий составляет: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для заданий базового уровня сложности –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мин;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lastRenderedPageBreak/>
        <w:t>для заданий пов</w:t>
      </w:r>
      <w:r>
        <w:rPr>
          <w:rFonts w:ascii="Times New Roman" w:eastAsia="Times New Roman" w:hAnsi="Times New Roman" w:cs="Times New Roman"/>
          <w:sz w:val="28"/>
          <w:szCs w:val="28"/>
        </w:rPr>
        <w:t>ышенного уровня сложности – от 3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мин;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задания высокого уровня сложности – от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всей контрольной работы отводится 45 минут.</w:t>
      </w:r>
    </w:p>
    <w:p w:rsidR="005001FF" w:rsidRPr="00374EDA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4EDA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Карандаш, линейка.</w:t>
      </w:r>
    </w:p>
    <w:p w:rsidR="005001FF" w:rsidRPr="001569C3" w:rsidRDefault="005001FF" w:rsidP="005001F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5001FF" w:rsidRPr="001569C3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56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бобщенный план контрольной работы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2552"/>
        <w:gridCol w:w="1559"/>
        <w:gridCol w:w="1226"/>
        <w:gridCol w:w="1326"/>
        <w:gridCol w:w="1701"/>
      </w:tblGrid>
      <w:tr w:rsidR="005001FF" w:rsidRPr="001569C3" w:rsidTr="0000292D">
        <w:tc>
          <w:tcPr>
            <w:tcW w:w="1134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задания в работе</w:t>
            </w:r>
          </w:p>
        </w:tc>
        <w:tc>
          <w:tcPr>
            <w:tcW w:w="2552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559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элементов содержания</w:t>
            </w:r>
          </w:p>
        </w:tc>
        <w:tc>
          <w:tcPr>
            <w:tcW w:w="1226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проверяемых умений</w:t>
            </w:r>
          </w:p>
        </w:tc>
        <w:tc>
          <w:tcPr>
            <w:tcW w:w="1326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01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93FEA" w:rsidRPr="00960DF8" w:rsidRDefault="00DE5589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определения качества молока и молочных продуктов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93FEA" w:rsidRPr="00960DF8" w:rsidRDefault="00DE5589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Натуральное (цельное) молоко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93FEA" w:rsidRPr="00960DF8" w:rsidRDefault="00DE5589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Разрыхлители теста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693FEA" w:rsidRPr="00960DF8" w:rsidRDefault="00DE5589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Дрожжевое, бисквитное, заварное тесто и тесто для пряничных изделий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1.4, 1.5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693FEA" w:rsidRPr="00960DF8" w:rsidRDefault="00DE5589" w:rsidP="005B55A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жидкого </w:t>
            </w: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 и изделий из него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93FEA" w:rsidRPr="00960DF8" w:rsidRDefault="00DE5589" w:rsidP="001C258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 для приготовления блюд из молока и кисломолочных продуктов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693FEA" w:rsidRPr="00960DF8" w:rsidRDefault="00DE5589" w:rsidP="005B55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национальной кухни народов Челябинской области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693FEA" w:rsidRPr="00960DF8" w:rsidRDefault="00DE5589" w:rsidP="00DE55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Рецептура, технология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сладостей</w:t>
            </w: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подача к столу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3FEA" w:rsidRPr="001569C3" w:rsidTr="0000292D">
        <w:tc>
          <w:tcPr>
            <w:tcW w:w="1134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693FEA" w:rsidRPr="00960DF8" w:rsidRDefault="00DE5589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Сервировка сладкого стола. Набор столового белья, приборов, посуды. Подача кондитерских изделий и сладких блюд</w:t>
            </w:r>
          </w:p>
        </w:tc>
        <w:tc>
          <w:tcPr>
            <w:tcW w:w="1559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2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326" w:type="dxa"/>
          </w:tcPr>
          <w:p w:rsidR="00693FEA" w:rsidRPr="00960DF8" w:rsidRDefault="00693FE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93FEA" w:rsidRPr="00960DF8" w:rsidRDefault="00693FEA" w:rsidP="000F08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889" w:rsidRDefault="00245889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КОДИФИКАТОР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ЭЛЕМЕНТОВ СОДЕРЖАНИЯ И ПЛАНИРУЕМЫХ РЕЗУЛЬТАТОВ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F30" w:rsidRPr="00462F30" w:rsidRDefault="00462F30" w:rsidP="00462F30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F30">
        <w:rPr>
          <w:rFonts w:ascii="Times New Roman" w:eastAsia="Times New Roman" w:hAnsi="Times New Roman" w:cs="Times New Roman"/>
          <w:sz w:val="28"/>
          <w:szCs w:val="28"/>
        </w:rPr>
        <w:t xml:space="preserve">Кодификатор элементов содержания и планируемых результатов является </w:t>
      </w:r>
      <w:r w:rsidRPr="00462F30">
        <w:rPr>
          <w:rFonts w:ascii="Times New Roman" w:eastAsia="Times New Roman" w:hAnsi="Times New Roman" w:cs="Times New Roman"/>
          <w:sz w:val="28"/>
          <w:szCs w:val="28"/>
        </w:rPr>
        <w:lastRenderedPageBreak/>
        <w:t>одним из документов, определяющих структуру и содержание контрольной работы. Кодификатор является систематизированным перечнем элементов содержания и планируемых результатов, в котором каждому объекту соответствует определенный код.</w:t>
      </w:r>
    </w:p>
    <w:p w:rsidR="00462F30" w:rsidRPr="00462F30" w:rsidRDefault="00462F30" w:rsidP="00462F30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F30">
        <w:rPr>
          <w:rFonts w:ascii="Times New Roman" w:eastAsia="Times New Roman" w:hAnsi="Times New Roman" w:cs="Times New Roman"/>
          <w:sz w:val="28"/>
          <w:szCs w:val="28"/>
        </w:rPr>
        <w:t xml:space="preserve">Кодификатор планируемых результатов освоения основной образовательной программы основного общего образования по предмету «Технология» разработан </w:t>
      </w:r>
      <w:bookmarkStart w:id="0" w:name="_GoBack"/>
      <w:bookmarkEnd w:id="0"/>
      <w:r w:rsidRPr="00462F30">
        <w:rPr>
          <w:rFonts w:ascii="Times New Roman" w:eastAsia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 основного общего образования (приказ Минобразования России от 17 декабря 2010 г. N 1897 «Об утверждении федерального государственного образовательного стандарта основного общего образования») с учетом Примерной основной образовательной программы основного общего образования по предмету «Технология».</w:t>
      </w: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0E6B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</w:rPr>
        <w:t>РАЗДЕЛ 1. Перечень элементов содержания, проверяемых на контрольной работе</w:t>
      </w: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8685"/>
      </w:tblGrid>
      <w:tr w:rsidR="005001FF" w:rsidRPr="001D0E6B" w:rsidTr="0000292D">
        <w:tc>
          <w:tcPr>
            <w:tcW w:w="636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Код </w:t>
            </w:r>
          </w:p>
        </w:tc>
        <w:tc>
          <w:tcPr>
            <w:tcW w:w="8685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Элементы содержания, проверяемые заданиями 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контрольной работы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B14BAB" w:rsidRDefault="005001F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14BA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685" w:type="dxa"/>
          </w:tcPr>
          <w:p w:rsidR="005001FF" w:rsidRPr="00B14BAB" w:rsidRDefault="003668C4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Кулинария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2456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8685" w:type="dxa"/>
          </w:tcPr>
          <w:p w:rsidR="005001FF" w:rsidRPr="006D62ED" w:rsidRDefault="003668C4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определения качества молока и молочных продуктов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8685" w:type="dxa"/>
          </w:tcPr>
          <w:p w:rsidR="005001FF" w:rsidRPr="006D62ED" w:rsidRDefault="00CB66E2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Посуда для приготовления блюд из молока и молочных продуктов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</w:t>
            </w:r>
          </w:p>
        </w:tc>
        <w:tc>
          <w:tcPr>
            <w:tcW w:w="8685" w:type="dxa"/>
          </w:tcPr>
          <w:p w:rsidR="005001FF" w:rsidRPr="006D62ED" w:rsidRDefault="003641C3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Натуральное молоко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8685" w:type="dxa"/>
          </w:tcPr>
          <w:p w:rsidR="005001FF" w:rsidRPr="006D62ED" w:rsidRDefault="00635E6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Пищевые разрыхлители для теста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1.5</w:t>
            </w:r>
          </w:p>
        </w:tc>
        <w:tc>
          <w:tcPr>
            <w:tcW w:w="8685" w:type="dxa"/>
          </w:tcPr>
          <w:p w:rsidR="005001FF" w:rsidRPr="006D62ED" w:rsidRDefault="00635E6F" w:rsidP="00FA5F1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Дрожжевое, бисквитное, заварное и песочное тесто.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1.6</w:t>
            </w:r>
          </w:p>
        </w:tc>
        <w:tc>
          <w:tcPr>
            <w:tcW w:w="8685" w:type="dxa"/>
          </w:tcPr>
          <w:p w:rsidR="005001FF" w:rsidRPr="006D62ED" w:rsidRDefault="009A7070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Технология приготовления блинов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1.7</w:t>
            </w:r>
          </w:p>
        </w:tc>
        <w:tc>
          <w:tcPr>
            <w:tcW w:w="8685" w:type="dxa"/>
          </w:tcPr>
          <w:p w:rsidR="005001FF" w:rsidRPr="006D62ED" w:rsidRDefault="009A7070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Национальные блюда народов Урала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1.8</w:t>
            </w:r>
          </w:p>
        </w:tc>
        <w:tc>
          <w:tcPr>
            <w:tcW w:w="8685" w:type="dxa"/>
          </w:tcPr>
          <w:p w:rsidR="005001FF" w:rsidRPr="006D62ED" w:rsidRDefault="00D21369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Виды сладостей: цукаты, меренги.</w:t>
            </w:r>
          </w:p>
        </w:tc>
      </w:tr>
      <w:tr w:rsidR="000A7F8E" w:rsidRPr="001D0E6B" w:rsidTr="0000292D">
        <w:tc>
          <w:tcPr>
            <w:tcW w:w="636" w:type="dxa"/>
          </w:tcPr>
          <w:p w:rsidR="000A7F8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1.9</w:t>
            </w:r>
          </w:p>
        </w:tc>
        <w:tc>
          <w:tcPr>
            <w:tcW w:w="8685" w:type="dxa"/>
          </w:tcPr>
          <w:p w:rsidR="000A7F8E" w:rsidRPr="006D62ED" w:rsidRDefault="00D21369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Сервировка сладкого стола</w:t>
            </w:r>
          </w:p>
        </w:tc>
      </w:tr>
    </w:tbl>
    <w:p w:rsidR="005001FF" w:rsidRDefault="005001FF" w:rsidP="005001F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1D0E6B" w:rsidRDefault="005001FF" w:rsidP="005001F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5</w:t>
      </w:r>
    </w:p>
    <w:p w:rsidR="005001FF" w:rsidRDefault="005001FF" w:rsidP="005001FF">
      <w:pPr>
        <w:widowControl w:val="0"/>
        <w:spacing w:after="0" w:line="240" w:lineRule="auto"/>
        <w:contextualSpacing/>
        <w:jc w:val="center"/>
        <w:rPr>
          <w:noProof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</w:rPr>
        <w:t>РАЗДЕЛ 2. Перечень планируемых результатов</w:t>
      </w:r>
      <w:r w:rsidRPr="003A3770">
        <w:rPr>
          <w:noProof/>
          <w:lang w:eastAsia="ru-RU"/>
        </w:rPr>
        <w:t xml:space="preserve"> </w:t>
      </w:r>
    </w:p>
    <w:p w:rsidR="001405E7" w:rsidRPr="001D0E6B" w:rsidRDefault="001405E7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"/>
        <w:gridCol w:w="8393"/>
      </w:tblGrid>
      <w:tr w:rsidR="005001FF" w:rsidRPr="001D0E6B" w:rsidTr="0000292D">
        <w:tc>
          <w:tcPr>
            <w:tcW w:w="928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Код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8393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Планируемые результаты, которые проверяются заданиями контрольной работы</w:t>
            </w:r>
          </w:p>
        </w:tc>
      </w:tr>
      <w:tr w:rsidR="005001FF" w:rsidRPr="001D0E6B" w:rsidTr="0000292D">
        <w:tc>
          <w:tcPr>
            <w:tcW w:w="928" w:type="dxa"/>
          </w:tcPr>
          <w:p w:rsidR="005001FF" w:rsidRPr="001C08D6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393" w:type="dxa"/>
          </w:tcPr>
          <w:p w:rsidR="005001FF" w:rsidRPr="001C08D6" w:rsidRDefault="005001F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Знать/понимать</w:t>
            </w:r>
          </w:p>
        </w:tc>
      </w:tr>
      <w:tr w:rsidR="005001FF" w:rsidRPr="001D0E6B" w:rsidTr="0000292D">
        <w:tc>
          <w:tcPr>
            <w:tcW w:w="928" w:type="dxa"/>
          </w:tcPr>
          <w:p w:rsidR="005001FF" w:rsidRPr="00C06230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1.1</w:t>
            </w:r>
          </w:p>
        </w:tc>
        <w:tc>
          <w:tcPr>
            <w:tcW w:w="8393" w:type="dxa"/>
          </w:tcPr>
          <w:p w:rsidR="005001FF" w:rsidRPr="001C08D6" w:rsidRDefault="003668C4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методы определения качества молока и молочных продуктов</w:t>
            </w:r>
          </w:p>
        </w:tc>
      </w:tr>
      <w:tr w:rsidR="00C774CB" w:rsidRPr="001D0E6B" w:rsidTr="0000292D">
        <w:tc>
          <w:tcPr>
            <w:tcW w:w="928" w:type="dxa"/>
          </w:tcPr>
          <w:p w:rsidR="00C774CB" w:rsidRDefault="00C774C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1.2</w:t>
            </w:r>
          </w:p>
        </w:tc>
        <w:tc>
          <w:tcPr>
            <w:tcW w:w="8393" w:type="dxa"/>
          </w:tcPr>
          <w:p w:rsidR="00C774CB" w:rsidRDefault="00C774C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особенности изготовления различных видов теста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8393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Уметь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D0E6B" w:rsidRDefault="001A2A95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2.1</w:t>
            </w:r>
          </w:p>
        </w:tc>
        <w:tc>
          <w:tcPr>
            <w:tcW w:w="8393" w:type="dxa"/>
          </w:tcPr>
          <w:p w:rsidR="0063523A" w:rsidRPr="001C08D6" w:rsidRDefault="00CB66E2" w:rsidP="009A707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Планировать последовательност</w:t>
            </w:r>
            <w:r w:rsidR="00635E6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ь операций по приготовлению </w:t>
            </w:r>
            <w:r w:rsidR="009A7070">
              <w:rPr>
                <w:rFonts w:ascii="Times New Roman" w:eastAsia="Times New Roman" w:hAnsi="Times New Roman" w:cs="Times New Roman"/>
                <w:sz w:val="24"/>
                <w:szCs w:val="28"/>
              </w:rPr>
              <w:t>блюд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Default="001A2A95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2.2</w:t>
            </w:r>
          </w:p>
        </w:tc>
        <w:tc>
          <w:tcPr>
            <w:tcW w:w="8393" w:type="dxa"/>
          </w:tcPr>
          <w:p w:rsidR="0063523A" w:rsidRPr="001C08D6" w:rsidRDefault="00672480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Подбирать инструменты для приготовления блюд из молока</w:t>
            </w:r>
            <w:r w:rsidR="00D213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кисломолочных продуктов</w:t>
            </w:r>
          </w:p>
        </w:tc>
      </w:tr>
      <w:tr w:rsidR="0029012F" w:rsidRPr="001D0E6B" w:rsidTr="0000292D">
        <w:tc>
          <w:tcPr>
            <w:tcW w:w="928" w:type="dxa"/>
          </w:tcPr>
          <w:p w:rsidR="0029012F" w:rsidRDefault="00DD575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2.3</w:t>
            </w:r>
          </w:p>
        </w:tc>
        <w:tc>
          <w:tcPr>
            <w:tcW w:w="8393" w:type="dxa"/>
          </w:tcPr>
          <w:p w:rsidR="0029012F" w:rsidRDefault="003641C3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Определять срок годности молочных продуктов</w:t>
            </w:r>
          </w:p>
        </w:tc>
      </w:tr>
      <w:tr w:rsidR="00996689" w:rsidRPr="001D0E6B" w:rsidTr="0000292D">
        <w:tc>
          <w:tcPr>
            <w:tcW w:w="928" w:type="dxa"/>
          </w:tcPr>
          <w:p w:rsidR="00996689" w:rsidRDefault="00DD575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2.4</w:t>
            </w:r>
          </w:p>
        </w:tc>
        <w:tc>
          <w:tcPr>
            <w:tcW w:w="8393" w:type="dxa"/>
          </w:tcPr>
          <w:p w:rsidR="00996689" w:rsidRDefault="00D21369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Выбирать продукты, инструменты и приспособления для изготовления сладостей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8393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Использовать приобретённые знания и умения в практической деятельности и повседневной жизни</w:t>
            </w:r>
          </w:p>
        </w:tc>
      </w:tr>
      <w:tr w:rsidR="00DD5756" w:rsidRPr="001D0E6B" w:rsidTr="0000292D">
        <w:tc>
          <w:tcPr>
            <w:tcW w:w="928" w:type="dxa"/>
          </w:tcPr>
          <w:p w:rsidR="00DD5756" w:rsidRPr="00DD5756" w:rsidRDefault="00DD5756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D5756">
              <w:rPr>
                <w:rFonts w:ascii="Times New Roman" w:eastAsia="Times New Roman" w:hAnsi="Times New Roman" w:cs="Times New Roman"/>
                <w:sz w:val="24"/>
                <w:szCs w:val="28"/>
              </w:rPr>
              <w:t>3.1</w:t>
            </w:r>
          </w:p>
        </w:tc>
        <w:tc>
          <w:tcPr>
            <w:tcW w:w="8393" w:type="dxa"/>
          </w:tcPr>
          <w:p w:rsidR="00DD5756" w:rsidRPr="00D21369" w:rsidRDefault="00D21369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2136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Подбирать столовые приборы и посуду для сервировки «сладкого» стола</w:t>
            </w:r>
          </w:p>
        </w:tc>
      </w:tr>
    </w:tbl>
    <w:p w:rsidR="005001FF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1FF" w:rsidRPr="001D0E6B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</w:t>
      </w:r>
    </w:p>
    <w:p w:rsidR="005001FF" w:rsidRPr="00424F67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24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и критерии оценивания контрольной работы</w:t>
      </w:r>
    </w:p>
    <w:p w:rsidR="005001FF" w:rsidRPr="001D0E6B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2410"/>
        <w:gridCol w:w="2693"/>
        <w:gridCol w:w="1276"/>
      </w:tblGrid>
      <w:tr w:rsidR="005001FF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ind w:firstLine="1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выбор 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выбор 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D83D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4116E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балл за выбор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каждого </w:t>
            </w: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4116E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1Бв, 2Ва, 3Аб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4116E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1Бв, 2Ва, 3Аб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4116E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балла за правильное определение всех соответствий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4116E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 2В, 3Б, 4Д, 5Г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1Б, 2А, 3Д, 4Г, 5В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4116E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за правильное определение последовательности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4116E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толстым дном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4116E" w:rsidP="00E41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молоко не пригорало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4116E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693FEA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8B4A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D83DE0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Изюм, цукаты, ягоды, орехи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4116E" w:rsidP="00333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693FEA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2ED" w:rsidRDefault="00D83DE0" w:rsidP="00D83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Яйца, сахар.</w:t>
            </w:r>
          </w:p>
          <w:p w:rsidR="00D83DE0" w:rsidRPr="001D0E6B" w:rsidRDefault="00D83DE0" w:rsidP="00D83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Миксер (венчик), миска, кондитерский мешок, противень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6" w:rsidRDefault="00E4116E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Абрикосы, груши, персики, апельсины.</w:t>
            </w:r>
          </w:p>
          <w:p w:rsidR="00E4116E" w:rsidRPr="001D0E6B" w:rsidRDefault="00E4116E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Варят в сахарном сиропе и высушивают.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693FEA" w:rsidP="00E065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3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балл</w:t>
            </w:r>
            <w:r w:rsidR="00E4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0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333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</w:t>
            </w:r>
            <w:r w:rsidR="00E0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693FEA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3FEA" w:rsidRPr="001D0E6B" w:rsidTr="00954E5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3FEA" w:rsidRPr="001D0E6B" w:rsidRDefault="00693FEA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EA" w:rsidRPr="00672AAB" w:rsidRDefault="00693FEA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F452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1- салфетка, 2- десертная тарелка, 3-десертная вилка, 4- десертный нож, 5- чашка с блюдцем, 6- чайная ложка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EA" w:rsidRPr="001D0E6B" w:rsidRDefault="00693FEA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F452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1- салфетка, 2- десертная тарелка, 3-десертная вилка, 4- десертный нож, 5- чашка с блюдцем, 6- чайная ложка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FEA" w:rsidRDefault="00693FEA" w:rsidP="00E411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 за выполнение каждой части задания.</w:t>
            </w:r>
          </w:p>
          <w:p w:rsidR="00693FEA" w:rsidRPr="001D0E6B" w:rsidRDefault="00693FEA" w:rsidP="00E065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FEA" w:rsidRPr="00960DF8" w:rsidRDefault="00693FEA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FEA" w:rsidRPr="001D0E6B" w:rsidTr="00954E58">
        <w:trPr>
          <w:trHeight w:val="8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EA" w:rsidRPr="001D0E6B" w:rsidRDefault="00693FEA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EA" w:rsidRPr="00B90684" w:rsidRDefault="00693FEA" w:rsidP="00E4116E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Сочетание всех продуктов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EA" w:rsidRPr="00333F0B" w:rsidRDefault="00693FEA" w:rsidP="00333F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Сочетание всех продуктов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EA" w:rsidRPr="001D0E6B" w:rsidRDefault="00693FEA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FEA" w:rsidRPr="00960DF8" w:rsidRDefault="00693FEA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F0B" w:rsidRPr="001D0E6B" w:rsidTr="0000292D">
        <w:trPr>
          <w:trHeight w:val="398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0B" w:rsidRPr="001D0E6B" w:rsidRDefault="00333F0B" w:rsidP="0000292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контрольную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0B" w:rsidRPr="001D0E6B" w:rsidRDefault="00693FEA" w:rsidP="0000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5001FF" w:rsidRPr="001D0E6B" w:rsidRDefault="005001FF" w:rsidP="005001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1FF" w:rsidRPr="001D0E6B" w:rsidRDefault="005001FF" w:rsidP="005001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отсутствующий или не соответствующий указанным критериям ответ задание оценивается в 0 баллов. </w:t>
      </w:r>
    </w:p>
    <w:p w:rsidR="002855CF" w:rsidRDefault="002855CF"/>
    <w:sectPr w:rsidR="002855CF" w:rsidSect="00424F6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3495E"/>
    <w:multiLevelType w:val="hybridMultilevel"/>
    <w:tmpl w:val="0FC67738"/>
    <w:lvl w:ilvl="0" w:tplc="79A2D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25293"/>
    <w:multiLevelType w:val="hybridMultilevel"/>
    <w:tmpl w:val="1B76FB66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42060E"/>
    <w:multiLevelType w:val="hybridMultilevel"/>
    <w:tmpl w:val="B824B7A0"/>
    <w:lvl w:ilvl="0" w:tplc="8DE871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E7BFA"/>
    <w:multiLevelType w:val="hybridMultilevel"/>
    <w:tmpl w:val="D5E0A476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33C73"/>
    <w:multiLevelType w:val="hybridMultilevel"/>
    <w:tmpl w:val="70721E5A"/>
    <w:lvl w:ilvl="0" w:tplc="C33A443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AD3"/>
    <w:rsid w:val="000059B7"/>
    <w:rsid w:val="000A7F8E"/>
    <w:rsid w:val="000D5183"/>
    <w:rsid w:val="001405E7"/>
    <w:rsid w:val="00141AAB"/>
    <w:rsid w:val="001A2A95"/>
    <w:rsid w:val="001B5FF3"/>
    <w:rsid w:val="001C258F"/>
    <w:rsid w:val="001E6947"/>
    <w:rsid w:val="00207303"/>
    <w:rsid w:val="00245889"/>
    <w:rsid w:val="002855CF"/>
    <w:rsid w:val="0029012F"/>
    <w:rsid w:val="002A2AAA"/>
    <w:rsid w:val="002B72D6"/>
    <w:rsid w:val="003072FA"/>
    <w:rsid w:val="00333F0B"/>
    <w:rsid w:val="003445E9"/>
    <w:rsid w:val="00352DBD"/>
    <w:rsid w:val="003641C3"/>
    <w:rsid w:val="003668C4"/>
    <w:rsid w:val="003B0DCF"/>
    <w:rsid w:val="00462F30"/>
    <w:rsid w:val="00475FD2"/>
    <w:rsid w:val="005001FF"/>
    <w:rsid w:val="005570C0"/>
    <w:rsid w:val="005B55AB"/>
    <w:rsid w:val="0063523A"/>
    <w:rsid w:val="00635E6F"/>
    <w:rsid w:val="00670AD3"/>
    <w:rsid w:val="00672480"/>
    <w:rsid w:val="00693FEA"/>
    <w:rsid w:val="006D62ED"/>
    <w:rsid w:val="006E3E31"/>
    <w:rsid w:val="006F077D"/>
    <w:rsid w:val="008B4A0A"/>
    <w:rsid w:val="009012AA"/>
    <w:rsid w:val="009627D0"/>
    <w:rsid w:val="00962A1B"/>
    <w:rsid w:val="009711CC"/>
    <w:rsid w:val="00996689"/>
    <w:rsid w:val="009A7070"/>
    <w:rsid w:val="00A27E96"/>
    <w:rsid w:val="00AF4525"/>
    <w:rsid w:val="00B901B0"/>
    <w:rsid w:val="00B90684"/>
    <w:rsid w:val="00C774CB"/>
    <w:rsid w:val="00C828A8"/>
    <w:rsid w:val="00CB1B5F"/>
    <w:rsid w:val="00CB66E2"/>
    <w:rsid w:val="00CF39E7"/>
    <w:rsid w:val="00CF3EAD"/>
    <w:rsid w:val="00D21369"/>
    <w:rsid w:val="00D33343"/>
    <w:rsid w:val="00D83DE0"/>
    <w:rsid w:val="00DD5756"/>
    <w:rsid w:val="00DE5589"/>
    <w:rsid w:val="00E065A9"/>
    <w:rsid w:val="00E4116E"/>
    <w:rsid w:val="00EB1907"/>
    <w:rsid w:val="00EB4F2F"/>
    <w:rsid w:val="00F0760A"/>
    <w:rsid w:val="00F41BD6"/>
    <w:rsid w:val="00FA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01FF"/>
    <w:pPr>
      <w:ind w:left="720"/>
      <w:contextualSpacing/>
    </w:pPr>
  </w:style>
  <w:style w:type="paragraph" w:customStyle="1" w:styleId="1">
    <w:name w:val="Абзац списка1"/>
    <w:basedOn w:val="a"/>
    <w:rsid w:val="005001F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01FF"/>
    <w:pPr>
      <w:ind w:left="720"/>
      <w:contextualSpacing/>
    </w:pPr>
  </w:style>
  <w:style w:type="paragraph" w:customStyle="1" w:styleId="1">
    <w:name w:val="Абзац списка1"/>
    <w:basedOn w:val="a"/>
    <w:rsid w:val="005001F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1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19</cp:revision>
  <dcterms:created xsi:type="dcterms:W3CDTF">2018-08-21T16:52:00Z</dcterms:created>
  <dcterms:modified xsi:type="dcterms:W3CDTF">2018-10-04T05:00:00Z</dcterms:modified>
</cp:coreProperties>
</file>